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D67DD" w14:textId="784BE156" w:rsidR="00F5056B" w:rsidRPr="00C07B2A" w:rsidRDefault="00F5056B" w:rsidP="00E059E7">
      <w:pPr>
        <w:rPr>
          <w:rFonts w:cstheme="minorHAnsi"/>
          <w:color w:val="2F5496" w:themeColor="accent1" w:themeShade="BF"/>
        </w:rPr>
      </w:pPr>
      <w:r w:rsidRPr="00C07B2A">
        <w:rPr>
          <w:rFonts w:cstheme="minorHAnsi"/>
          <w:b/>
          <w:bCs/>
        </w:rPr>
        <w:t xml:space="preserve">CHKS </w:t>
      </w:r>
      <w:r w:rsidRPr="00573A06">
        <w:rPr>
          <w:rFonts w:cstheme="minorHAnsi"/>
        </w:rPr>
        <w:t xml:space="preserve">Clinical Coding </w:t>
      </w:r>
      <w:r w:rsidR="00AC76CC">
        <w:rPr>
          <w:rFonts w:cstheme="minorHAnsi"/>
        </w:rPr>
        <w:t>Auditor</w:t>
      </w:r>
    </w:p>
    <w:p w14:paraId="7C871775" w14:textId="3C99375B" w:rsidR="00E059E7" w:rsidRPr="00C07B2A" w:rsidRDefault="00E059E7" w:rsidP="00E059E7">
      <w:pPr>
        <w:rPr>
          <w:rFonts w:cstheme="minorHAnsi"/>
          <w:b/>
          <w:bCs/>
        </w:rPr>
      </w:pPr>
      <w:r w:rsidRPr="00C07B2A">
        <w:rPr>
          <w:rFonts w:cstheme="minorHAnsi"/>
          <w:b/>
          <w:bCs/>
        </w:rPr>
        <w:t>Job Description</w:t>
      </w:r>
    </w:p>
    <w:p w14:paraId="28F3ACF2" w14:textId="435C9E58" w:rsidR="001B72CE" w:rsidRPr="00C07B2A" w:rsidRDefault="008C7BA1" w:rsidP="008C7BA1">
      <w:pPr>
        <w:jc w:val="both"/>
        <w:rPr>
          <w:rFonts w:cstheme="minorHAnsi"/>
        </w:rPr>
      </w:pPr>
      <w:r w:rsidRPr="00C07B2A">
        <w:rPr>
          <w:rFonts w:cstheme="minorHAnsi"/>
        </w:rPr>
        <w:t>CHKS continues in supporting our clients as they adapt to a new world in the wake of COVID-19. We are now recruiting for roles which will help our clients to deliver vital services and to resume business wherever possible.</w:t>
      </w:r>
    </w:p>
    <w:p w14:paraId="602B5774" w14:textId="0BBF35BC" w:rsidR="001B72CE" w:rsidRPr="009C5D43" w:rsidRDefault="001B72CE" w:rsidP="001B72CE">
      <w:pPr>
        <w:spacing w:after="300" w:line="240" w:lineRule="auto"/>
        <w:jc w:val="both"/>
        <w:textAlignment w:val="baseline"/>
        <w:rPr>
          <w:rFonts w:cstheme="minorHAnsi"/>
        </w:rPr>
      </w:pPr>
      <w:r w:rsidRPr="00C07B2A">
        <w:rPr>
          <w:rFonts w:eastAsia="Times New Roman" w:cstheme="minorHAnsi"/>
          <w:lang w:eastAsia="en-GB"/>
        </w:rPr>
        <w:t xml:space="preserve">CHKS, part of Capita Healthcare Decisions, are looking to recruit a clinical coding </w:t>
      </w:r>
      <w:r w:rsidR="00AC76CC">
        <w:rPr>
          <w:rFonts w:eastAsia="Times New Roman" w:cstheme="minorHAnsi"/>
          <w:lang w:eastAsia="en-GB"/>
        </w:rPr>
        <w:t>auditor</w:t>
      </w:r>
      <w:r w:rsidRPr="00C07B2A">
        <w:rPr>
          <w:rFonts w:eastAsia="Times New Roman" w:cstheme="minorHAnsi"/>
          <w:lang w:eastAsia="en-GB"/>
        </w:rPr>
        <w:t xml:space="preserve"> to join their team. </w:t>
      </w:r>
      <w:r w:rsidRPr="0020519C">
        <w:rPr>
          <w:rFonts w:eastAsia="Times New Roman" w:cstheme="minorHAnsi"/>
          <w:shd w:val="clear" w:color="auto" w:fill="FFFFFF" w:themeFill="background1"/>
          <w:lang w:eastAsia="en-GB"/>
        </w:rPr>
        <w:t>The main element to this role will be</w:t>
      </w:r>
      <w:r w:rsidR="009D052E">
        <w:rPr>
          <w:rFonts w:eastAsia="Times New Roman" w:cstheme="minorHAnsi"/>
          <w:shd w:val="clear" w:color="auto" w:fill="FFFFFF" w:themeFill="background1"/>
          <w:lang w:eastAsia="en-GB"/>
        </w:rPr>
        <w:t xml:space="preserve"> </w:t>
      </w:r>
      <w:r w:rsidR="006D7533" w:rsidRPr="0020519C">
        <w:rPr>
          <w:rFonts w:cstheme="minorHAnsi"/>
          <w:shd w:val="clear" w:color="auto" w:fill="FFFFFF" w:themeFill="background1"/>
        </w:rPr>
        <w:t xml:space="preserve">to </w:t>
      </w:r>
      <w:r w:rsidR="00EC229F">
        <w:rPr>
          <w:rFonts w:cstheme="minorHAnsi"/>
        </w:rPr>
        <w:t>undertak</w:t>
      </w:r>
      <w:r w:rsidR="00DA0153">
        <w:rPr>
          <w:rFonts w:cstheme="minorHAnsi"/>
        </w:rPr>
        <w:t>e</w:t>
      </w:r>
      <w:r w:rsidR="00EC229F">
        <w:rPr>
          <w:rFonts w:cstheme="minorHAnsi"/>
        </w:rPr>
        <w:t xml:space="preserve"> audits and maintain </w:t>
      </w:r>
      <w:r w:rsidR="0020519C">
        <w:rPr>
          <w:rFonts w:cstheme="minorHAnsi"/>
        </w:rPr>
        <w:t xml:space="preserve">coding audit programmes, ensuring </w:t>
      </w:r>
      <w:r w:rsidR="00AE7893">
        <w:rPr>
          <w:rFonts w:cs="Arial"/>
        </w:rPr>
        <w:t xml:space="preserve"> </w:t>
      </w:r>
      <w:r w:rsidR="00623AB6">
        <w:rPr>
          <w:rFonts w:cs="Arial"/>
        </w:rPr>
        <w:t xml:space="preserve"> </w:t>
      </w:r>
      <w:r w:rsidR="0020519C">
        <w:rPr>
          <w:rFonts w:cstheme="minorHAnsi"/>
        </w:rPr>
        <w:t>ongoing improvements in quality assurance</w:t>
      </w:r>
      <w:r w:rsidR="00714F45">
        <w:rPr>
          <w:rFonts w:cstheme="minorHAnsi"/>
        </w:rPr>
        <w:t>.</w:t>
      </w:r>
      <w:r w:rsidR="00DA0153">
        <w:rPr>
          <w:rFonts w:cstheme="minorHAnsi"/>
        </w:rPr>
        <w:t xml:space="preserve"> This will involve </w:t>
      </w:r>
      <w:r w:rsidR="0032020A" w:rsidRPr="0020519C">
        <w:rPr>
          <w:rFonts w:cs="Arial"/>
          <w:shd w:val="clear" w:color="auto" w:fill="FFFFFF" w:themeFill="background1"/>
        </w:rPr>
        <w:t>work</w:t>
      </w:r>
      <w:r w:rsidR="0032020A">
        <w:rPr>
          <w:rFonts w:cs="Arial"/>
          <w:shd w:val="clear" w:color="auto" w:fill="FFFFFF" w:themeFill="background1"/>
        </w:rPr>
        <w:t xml:space="preserve">ing </w:t>
      </w:r>
      <w:r w:rsidR="0032020A">
        <w:rPr>
          <w:rFonts w:cs="Arial"/>
        </w:rPr>
        <w:t>with</w:t>
      </w:r>
      <w:r w:rsidR="00DA0153">
        <w:rPr>
          <w:rFonts w:cs="Arial"/>
        </w:rPr>
        <w:t xml:space="preserve"> CHKS </w:t>
      </w:r>
      <w:r w:rsidR="00DA0153" w:rsidRPr="00A3149B">
        <w:rPr>
          <w:rFonts w:cstheme="minorHAnsi"/>
        </w:rPr>
        <w:t>Head of Coding</w:t>
      </w:r>
      <w:r w:rsidR="00DA0153">
        <w:rPr>
          <w:rFonts w:cstheme="minorHAnsi"/>
        </w:rPr>
        <w:t>,</w:t>
      </w:r>
      <w:r w:rsidR="00DA0153" w:rsidRPr="00A3149B">
        <w:rPr>
          <w:rFonts w:cstheme="minorHAnsi"/>
        </w:rPr>
        <w:t xml:space="preserve"> </w:t>
      </w:r>
      <w:r w:rsidR="00DA0153">
        <w:rPr>
          <w:rFonts w:cstheme="minorHAnsi"/>
        </w:rPr>
        <w:t>Operational</w:t>
      </w:r>
      <w:r w:rsidR="00DA0153" w:rsidRPr="00A3149B">
        <w:rPr>
          <w:rFonts w:cstheme="minorHAnsi"/>
        </w:rPr>
        <w:t xml:space="preserve"> Managers</w:t>
      </w:r>
      <w:r w:rsidR="00DA0153">
        <w:rPr>
          <w:rFonts w:cstheme="minorHAnsi"/>
        </w:rPr>
        <w:t xml:space="preserve"> and </w:t>
      </w:r>
      <w:r w:rsidR="00DA0153">
        <w:rPr>
          <w:rFonts w:cs="Arial"/>
        </w:rPr>
        <w:t>CHKS clients</w:t>
      </w:r>
      <w:r w:rsidR="00B80C2C">
        <w:rPr>
          <w:rFonts w:cs="Arial"/>
        </w:rPr>
        <w:t xml:space="preserve">. </w:t>
      </w:r>
      <w:r w:rsidR="00AD0AD1">
        <w:rPr>
          <w:rFonts w:cs="Arial"/>
        </w:rPr>
        <w:t>Also t</w:t>
      </w:r>
      <w:r w:rsidR="00B80C2C">
        <w:rPr>
          <w:rFonts w:cs="Arial"/>
        </w:rPr>
        <w:t xml:space="preserve">o </w:t>
      </w:r>
      <w:r w:rsidR="00A343BB">
        <w:rPr>
          <w:rFonts w:cstheme="minorHAnsi"/>
        </w:rPr>
        <w:t>lead</w:t>
      </w:r>
      <w:r w:rsidR="00A343BB" w:rsidRPr="00C07B2A">
        <w:rPr>
          <w:rFonts w:cstheme="minorHAnsi"/>
        </w:rPr>
        <w:t xml:space="preserve"> </w:t>
      </w:r>
      <w:r w:rsidR="00402F4C">
        <w:rPr>
          <w:rFonts w:cstheme="minorHAnsi"/>
        </w:rPr>
        <w:t>on</w:t>
      </w:r>
      <w:r w:rsidR="00A343BB" w:rsidRPr="00C07B2A">
        <w:rPr>
          <w:rFonts w:cstheme="minorHAnsi"/>
        </w:rPr>
        <w:t xml:space="preserve"> external </w:t>
      </w:r>
      <w:r w:rsidR="00A343BB">
        <w:rPr>
          <w:rFonts w:cstheme="minorHAnsi"/>
        </w:rPr>
        <w:t xml:space="preserve">audit </w:t>
      </w:r>
      <w:r w:rsidR="002A2587" w:rsidRPr="00C07B2A">
        <w:rPr>
          <w:rFonts w:cstheme="minorHAnsi"/>
        </w:rPr>
        <w:t>requests</w:t>
      </w:r>
      <w:r w:rsidR="005520C7">
        <w:rPr>
          <w:rFonts w:cstheme="minorHAnsi"/>
        </w:rPr>
        <w:t>, managing the complete process</w:t>
      </w:r>
      <w:r w:rsidR="002A2587">
        <w:rPr>
          <w:rFonts w:cs="Arial"/>
        </w:rPr>
        <w:t>.</w:t>
      </w:r>
      <w:r w:rsidR="00DA0153">
        <w:rPr>
          <w:rFonts w:cstheme="minorHAnsi"/>
        </w:rPr>
        <w:t xml:space="preserve"> </w:t>
      </w:r>
      <w:r w:rsidR="0020519C">
        <w:rPr>
          <w:rFonts w:cstheme="minorHAnsi"/>
        </w:rPr>
        <w:t xml:space="preserve"> </w:t>
      </w:r>
      <w:r w:rsidR="001C72B1" w:rsidRPr="00C07B2A">
        <w:rPr>
          <w:rFonts w:cstheme="minorHAnsi"/>
        </w:rPr>
        <w:t xml:space="preserve">In </w:t>
      </w:r>
      <w:r w:rsidR="001D2228" w:rsidRPr="00C07B2A">
        <w:rPr>
          <w:rFonts w:cstheme="minorHAnsi"/>
        </w:rPr>
        <w:t>addition,</w:t>
      </w:r>
      <w:r w:rsidR="001C72B1" w:rsidRPr="00C07B2A">
        <w:rPr>
          <w:rFonts w:cstheme="minorHAnsi"/>
        </w:rPr>
        <w:t xml:space="preserve"> the </w:t>
      </w:r>
      <w:r w:rsidR="009A5C2C">
        <w:rPr>
          <w:rFonts w:cstheme="minorHAnsi"/>
        </w:rPr>
        <w:t xml:space="preserve">auditor </w:t>
      </w:r>
      <w:r w:rsidR="001C72B1" w:rsidRPr="00C07B2A">
        <w:rPr>
          <w:rFonts w:cstheme="minorHAnsi"/>
        </w:rPr>
        <w:t xml:space="preserve">would </w:t>
      </w:r>
      <w:r w:rsidR="00EC27AD" w:rsidRPr="00C07B2A">
        <w:rPr>
          <w:rFonts w:cstheme="minorHAnsi"/>
        </w:rPr>
        <w:t>support the team with</w:t>
      </w:r>
      <w:r w:rsidR="001D2228" w:rsidRPr="00C07B2A">
        <w:rPr>
          <w:rFonts w:cstheme="minorHAnsi"/>
        </w:rPr>
        <w:t xml:space="preserve"> client coding requirements</w:t>
      </w:r>
      <w:r w:rsidR="00AB388A" w:rsidRPr="00C07B2A">
        <w:rPr>
          <w:rFonts w:cstheme="minorHAnsi"/>
        </w:rPr>
        <w:t>, which will involve</w:t>
      </w:r>
      <w:r w:rsidR="00EC27AD" w:rsidRPr="00C07B2A">
        <w:rPr>
          <w:rFonts w:cstheme="minorHAnsi"/>
        </w:rPr>
        <w:t xml:space="preserve"> </w:t>
      </w:r>
      <w:r w:rsidRPr="00C07B2A">
        <w:rPr>
          <w:rFonts w:eastAsia="Times New Roman" w:cstheme="minorHAnsi"/>
          <w:lang w:eastAsia="en-GB"/>
        </w:rPr>
        <w:t>clinical coding at various hospitals</w:t>
      </w:r>
      <w:r w:rsidR="00AB388A" w:rsidRPr="00C07B2A">
        <w:rPr>
          <w:rFonts w:eastAsia="Times New Roman" w:cstheme="minorHAnsi"/>
          <w:lang w:eastAsia="en-GB"/>
        </w:rPr>
        <w:t xml:space="preserve"> along with </w:t>
      </w:r>
      <w:r w:rsidR="00486C5A" w:rsidRPr="00C07B2A">
        <w:rPr>
          <w:rFonts w:eastAsia="Times New Roman" w:cstheme="minorHAnsi"/>
          <w:lang w:eastAsia="en-GB"/>
        </w:rPr>
        <w:t>remote coding at home</w:t>
      </w:r>
      <w:r w:rsidRPr="00C07B2A">
        <w:rPr>
          <w:rFonts w:eastAsia="Times New Roman" w:cstheme="minorHAnsi"/>
          <w:lang w:eastAsia="en-GB"/>
        </w:rPr>
        <w:t>.</w:t>
      </w:r>
      <w:r w:rsidR="00D2626D" w:rsidRPr="00C07B2A">
        <w:rPr>
          <w:rFonts w:eastAsia="Times New Roman" w:cstheme="minorHAnsi"/>
          <w:lang w:eastAsia="en-GB"/>
        </w:rPr>
        <w:t xml:space="preserve"> This is a </w:t>
      </w:r>
      <w:r w:rsidR="00486C5A" w:rsidRPr="00C07B2A">
        <w:rPr>
          <w:rFonts w:eastAsia="Times New Roman" w:cstheme="minorHAnsi"/>
          <w:lang w:eastAsia="en-GB"/>
        </w:rPr>
        <w:t>home-based</w:t>
      </w:r>
      <w:r w:rsidR="00D2626D" w:rsidRPr="00C07B2A">
        <w:rPr>
          <w:rFonts w:eastAsia="Times New Roman" w:cstheme="minorHAnsi"/>
          <w:lang w:eastAsia="en-GB"/>
        </w:rPr>
        <w:t xml:space="preserve"> role</w:t>
      </w:r>
      <w:r w:rsidR="00D2626D" w:rsidRPr="00261F4C">
        <w:rPr>
          <w:rFonts w:eastAsia="Times New Roman" w:cstheme="minorHAnsi"/>
          <w:color w:val="2F5496" w:themeColor="accent1" w:themeShade="BF"/>
          <w:lang w:eastAsia="en-GB"/>
        </w:rPr>
        <w:t xml:space="preserve"> </w:t>
      </w:r>
      <w:r w:rsidR="00D2626D" w:rsidRPr="00537E74">
        <w:rPr>
          <w:rFonts w:eastAsia="Times New Roman" w:cstheme="minorHAnsi"/>
          <w:color w:val="000000" w:themeColor="text1"/>
          <w:lang w:eastAsia="en-GB"/>
        </w:rPr>
        <w:t>involving travel across England with occasional overnight stays, so being flexible on travel will be required.</w:t>
      </w:r>
      <w:r w:rsidR="00486C5A" w:rsidRPr="00537E74">
        <w:rPr>
          <w:rFonts w:eastAsia="Times New Roman" w:cstheme="minorHAnsi"/>
          <w:color w:val="000000" w:themeColor="text1"/>
          <w:lang w:eastAsia="en-GB"/>
        </w:rPr>
        <w:t xml:space="preserve"> </w:t>
      </w:r>
    </w:p>
    <w:p w14:paraId="640052AE" w14:textId="77777777" w:rsidR="00E059E7" w:rsidRPr="00C07B2A" w:rsidRDefault="00E059E7" w:rsidP="00E059E7">
      <w:pPr>
        <w:rPr>
          <w:rFonts w:cstheme="minorHAnsi"/>
          <w:b/>
          <w:bCs/>
        </w:rPr>
      </w:pPr>
      <w:r w:rsidRPr="00C07B2A">
        <w:rPr>
          <w:rFonts w:cstheme="minorHAnsi"/>
          <w:b/>
          <w:bCs/>
        </w:rPr>
        <w:t>Job Title:</w:t>
      </w:r>
    </w:p>
    <w:p w14:paraId="7B70BE9D" w14:textId="0B7A4E22" w:rsidR="00E059E7" w:rsidRPr="00573A06" w:rsidRDefault="004277F2" w:rsidP="00E059E7">
      <w:pPr>
        <w:rPr>
          <w:rFonts w:cstheme="minorHAnsi"/>
        </w:rPr>
      </w:pPr>
      <w:r w:rsidRPr="00573A06">
        <w:rPr>
          <w:rFonts w:cstheme="minorHAnsi"/>
        </w:rPr>
        <w:t xml:space="preserve">Clinical Coding </w:t>
      </w:r>
      <w:r w:rsidR="009A5C2C">
        <w:rPr>
          <w:rFonts w:cstheme="minorHAnsi"/>
        </w:rPr>
        <w:t>Auditor</w:t>
      </w:r>
    </w:p>
    <w:p w14:paraId="2F4D9255" w14:textId="77777777" w:rsidR="00E059E7" w:rsidRPr="00C07B2A" w:rsidRDefault="00E059E7" w:rsidP="00E059E7">
      <w:pPr>
        <w:rPr>
          <w:rFonts w:cstheme="minorHAnsi"/>
          <w:b/>
          <w:bCs/>
        </w:rPr>
      </w:pPr>
      <w:r w:rsidRPr="00C07B2A">
        <w:rPr>
          <w:rFonts w:cstheme="minorHAnsi"/>
          <w:b/>
          <w:bCs/>
        </w:rPr>
        <w:t>Job Description:</w:t>
      </w:r>
    </w:p>
    <w:p w14:paraId="775633B2" w14:textId="77777777" w:rsidR="00C5310C" w:rsidRPr="00C07B2A" w:rsidRDefault="00C5310C" w:rsidP="00C5310C">
      <w:pPr>
        <w:jc w:val="both"/>
        <w:rPr>
          <w:rFonts w:cstheme="minorHAnsi"/>
          <w:u w:val="single"/>
        </w:rPr>
      </w:pPr>
      <w:r w:rsidRPr="00C07B2A">
        <w:rPr>
          <w:rFonts w:cstheme="minorHAnsi"/>
          <w:u w:val="single"/>
        </w:rPr>
        <w:t>What you will be doing:</w:t>
      </w:r>
    </w:p>
    <w:p w14:paraId="77D4754F" w14:textId="26E70BA9" w:rsidR="006038F1" w:rsidRPr="00354BA9" w:rsidRDefault="00F84214" w:rsidP="006038F1">
      <w:pPr>
        <w:numPr>
          <w:ilvl w:val="0"/>
          <w:numId w:val="4"/>
        </w:numPr>
        <w:overflowPunct w:val="0"/>
        <w:autoSpaceDE w:val="0"/>
        <w:autoSpaceDN w:val="0"/>
        <w:adjustRightInd w:val="0"/>
        <w:spacing w:before="120" w:after="120" w:line="240" w:lineRule="auto"/>
        <w:jc w:val="both"/>
        <w:textAlignment w:val="baseline"/>
        <w:rPr>
          <w:rFonts w:cs="Arial"/>
        </w:rPr>
      </w:pPr>
      <w:r>
        <w:rPr>
          <w:rFonts w:cs="Arial"/>
        </w:rPr>
        <w:t>To</w:t>
      </w:r>
      <w:r w:rsidR="006038F1">
        <w:rPr>
          <w:rFonts w:cs="Arial"/>
        </w:rPr>
        <w:t xml:space="preserve"> undertak</w:t>
      </w:r>
      <w:r>
        <w:rPr>
          <w:rFonts w:cs="Arial"/>
        </w:rPr>
        <w:t>e</w:t>
      </w:r>
      <w:r w:rsidR="006038F1">
        <w:rPr>
          <w:rFonts w:cs="Arial"/>
        </w:rPr>
        <w:t xml:space="preserve"> audits of clinically coded data </w:t>
      </w:r>
      <w:r w:rsidR="00D5528E">
        <w:rPr>
          <w:rFonts w:cs="Arial"/>
        </w:rPr>
        <w:t>in line with the NHS Digital’s audit methodology and code of conduct.</w:t>
      </w:r>
    </w:p>
    <w:p w14:paraId="040BB147" w14:textId="51D75A52" w:rsidR="00995EB1" w:rsidRDefault="00257DA6" w:rsidP="00995EB1">
      <w:pPr>
        <w:numPr>
          <w:ilvl w:val="0"/>
          <w:numId w:val="4"/>
        </w:numPr>
        <w:overflowPunct w:val="0"/>
        <w:autoSpaceDE w:val="0"/>
        <w:autoSpaceDN w:val="0"/>
        <w:adjustRightInd w:val="0"/>
        <w:spacing w:after="0" w:line="240" w:lineRule="auto"/>
        <w:jc w:val="both"/>
        <w:textAlignment w:val="baseline"/>
        <w:rPr>
          <w:rFonts w:cstheme="minorHAnsi"/>
        </w:rPr>
      </w:pPr>
      <w:r>
        <w:rPr>
          <w:rFonts w:cstheme="minorHAnsi"/>
        </w:rPr>
        <w:t>S</w:t>
      </w:r>
      <w:r w:rsidR="00220AEE">
        <w:rPr>
          <w:rFonts w:cstheme="minorHAnsi"/>
        </w:rPr>
        <w:t>upport</w:t>
      </w:r>
      <w:r w:rsidR="00995EB1" w:rsidRPr="00A3149B">
        <w:rPr>
          <w:rFonts w:cstheme="minorHAnsi"/>
        </w:rPr>
        <w:t xml:space="preserve"> the Head of Coding</w:t>
      </w:r>
      <w:r w:rsidR="00D5528E">
        <w:rPr>
          <w:rFonts w:cstheme="minorHAnsi"/>
        </w:rPr>
        <w:t xml:space="preserve">, </w:t>
      </w:r>
      <w:r w:rsidR="00285A2B" w:rsidRPr="00A3149B">
        <w:rPr>
          <w:rFonts w:cstheme="minorHAnsi"/>
        </w:rPr>
        <w:t>Operational</w:t>
      </w:r>
      <w:r w:rsidR="00995EB1" w:rsidRPr="00A3149B">
        <w:rPr>
          <w:rFonts w:cstheme="minorHAnsi"/>
        </w:rPr>
        <w:t xml:space="preserve"> </w:t>
      </w:r>
      <w:r w:rsidR="00285A2B" w:rsidRPr="00A3149B">
        <w:rPr>
          <w:rFonts w:cstheme="minorHAnsi"/>
        </w:rPr>
        <w:t>M</w:t>
      </w:r>
      <w:r w:rsidR="00995EB1" w:rsidRPr="00A3149B">
        <w:rPr>
          <w:rFonts w:cstheme="minorHAnsi"/>
        </w:rPr>
        <w:t>anagers,</w:t>
      </w:r>
      <w:r w:rsidR="00D5528E">
        <w:rPr>
          <w:rFonts w:cstheme="minorHAnsi"/>
        </w:rPr>
        <w:t xml:space="preserve"> and </w:t>
      </w:r>
      <w:r w:rsidR="00D5528E">
        <w:rPr>
          <w:rFonts w:cs="Arial"/>
        </w:rPr>
        <w:t>CHKS clients</w:t>
      </w:r>
      <w:r w:rsidR="00995EB1" w:rsidRPr="00A3149B">
        <w:rPr>
          <w:rFonts w:cstheme="minorHAnsi"/>
        </w:rPr>
        <w:t xml:space="preserve"> </w:t>
      </w:r>
      <w:r w:rsidR="00220AEE">
        <w:rPr>
          <w:rFonts w:cstheme="minorHAnsi"/>
        </w:rPr>
        <w:t xml:space="preserve">by </w:t>
      </w:r>
      <w:r w:rsidR="00995EB1" w:rsidRPr="00A3149B">
        <w:rPr>
          <w:rFonts w:cstheme="minorHAnsi"/>
        </w:rPr>
        <w:t xml:space="preserve">assisting them </w:t>
      </w:r>
      <w:r w:rsidR="00E20746">
        <w:rPr>
          <w:rFonts w:cstheme="minorHAnsi"/>
        </w:rPr>
        <w:t xml:space="preserve">with the </w:t>
      </w:r>
      <w:r w:rsidR="008A64E3">
        <w:rPr>
          <w:rFonts w:cstheme="minorHAnsi"/>
        </w:rPr>
        <w:t>maintenance of coding programmes to ensure ongoing improvements in quality assurance</w:t>
      </w:r>
      <w:r w:rsidR="001D06E1">
        <w:rPr>
          <w:rFonts w:cstheme="minorHAnsi"/>
        </w:rPr>
        <w:t>.</w:t>
      </w:r>
    </w:p>
    <w:p w14:paraId="5B1C86F9" w14:textId="652B6315" w:rsidR="002F2234" w:rsidRPr="002F2234" w:rsidRDefault="002F2234" w:rsidP="002F2234">
      <w:pPr>
        <w:pStyle w:val="ListParagraph"/>
        <w:numPr>
          <w:ilvl w:val="0"/>
          <w:numId w:val="4"/>
        </w:numPr>
        <w:rPr>
          <w:rFonts w:cstheme="minorHAnsi"/>
          <w:u w:val="single"/>
        </w:rPr>
      </w:pPr>
      <w:r w:rsidRPr="00C07B2A">
        <w:rPr>
          <w:rFonts w:cstheme="minorHAnsi"/>
        </w:rPr>
        <w:t>To</w:t>
      </w:r>
      <w:r w:rsidR="00257DA6">
        <w:rPr>
          <w:rFonts w:cstheme="minorHAnsi"/>
        </w:rPr>
        <w:t xml:space="preserve"> lead</w:t>
      </w:r>
      <w:r w:rsidRPr="00C07B2A">
        <w:rPr>
          <w:rFonts w:cstheme="minorHAnsi"/>
        </w:rPr>
        <w:t xml:space="preserve"> </w:t>
      </w:r>
      <w:r w:rsidR="002A2587">
        <w:rPr>
          <w:rFonts w:cstheme="minorHAnsi"/>
        </w:rPr>
        <w:t>on</w:t>
      </w:r>
      <w:r w:rsidRPr="00C07B2A">
        <w:rPr>
          <w:rFonts w:cstheme="minorHAnsi"/>
        </w:rPr>
        <w:t xml:space="preserve"> external </w:t>
      </w:r>
      <w:r w:rsidR="00AE3B3E">
        <w:rPr>
          <w:rFonts w:cstheme="minorHAnsi"/>
        </w:rPr>
        <w:t xml:space="preserve">audit </w:t>
      </w:r>
      <w:r w:rsidRPr="00C07B2A">
        <w:rPr>
          <w:rFonts w:cstheme="minorHAnsi"/>
        </w:rPr>
        <w:t xml:space="preserve">requests </w:t>
      </w:r>
      <w:r w:rsidR="009C71DD">
        <w:rPr>
          <w:rFonts w:cstheme="minorHAnsi"/>
        </w:rPr>
        <w:t>and manage the</w:t>
      </w:r>
      <w:r w:rsidR="00594D50">
        <w:rPr>
          <w:rFonts w:cstheme="minorHAnsi"/>
        </w:rPr>
        <w:t xml:space="preserve"> </w:t>
      </w:r>
      <w:r w:rsidR="001C096F">
        <w:rPr>
          <w:rFonts w:cstheme="minorHAnsi"/>
        </w:rPr>
        <w:t>complete</w:t>
      </w:r>
      <w:r w:rsidR="00594D50">
        <w:rPr>
          <w:rFonts w:cstheme="minorHAnsi"/>
        </w:rPr>
        <w:t xml:space="preserve"> process</w:t>
      </w:r>
    </w:p>
    <w:p w14:paraId="641EEC48" w14:textId="37FB76C8" w:rsidR="00F82374" w:rsidRPr="00E71245" w:rsidRDefault="00F82374" w:rsidP="00F82374">
      <w:pPr>
        <w:numPr>
          <w:ilvl w:val="0"/>
          <w:numId w:val="4"/>
        </w:numPr>
        <w:overflowPunct w:val="0"/>
        <w:autoSpaceDE w:val="0"/>
        <w:autoSpaceDN w:val="0"/>
        <w:adjustRightInd w:val="0"/>
        <w:spacing w:before="120" w:after="120" w:line="240" w:lineRule="auto"/>
        <w:jc w:val="both"/>
        <w:textAlignment w:val="baseline"/>
        <w:rPr>
          <w:rFonts w:cs="Arial"/>
          <w:sz w:val="20"/>
        </w:rPr>
      </w:pPr>
      <w:r w:rsidRPr="00F82374">
        <w:rPr>
          <w:rFonts w:cs="Arial"/>
          <w:szCs w:val="24"/>
        </w:rPr>
        <w:t xml:space="preserve">Produce high quality and precise reports following all audits in a timely </w:t>
      </w:r>
      <w:r w:rsidRPr="00E71245">
        <w:rPr>
          <w:rFonts w:cs="Arial"/>
          <w:sz w:val="20"/>
        </w:rPr>
        <w:t>way</w:t>
      </w:r>
      <w:r w:rsidR="00714F45">
        <w:rPr>
          <w:rFonts w:cs="Arial"/>
          <w:sz w:val="20"/>
        </w:rPr>
        <w:t>.</w:t>
      </w:r>
      <w:r w:rsidRPr="00E71245">
        <w:rPr>
          <w:rFonts w:cs="Arial"/>
          <w:sz w:val="20"/>
        </w:rPr>
        <w:t xml:space="preserve"> </w:t>
      </w:r>
    </w:p>
    <w:p w14:paraId="1E4EFD5E" w14:textId="4508B943" w:rsidR="004214AE" w:rsidRPr="00A3149B" w:rsidRDefault="004214AE" w:rsidP="00DB4FFC">
      <w:pPr>
        <w:numPr>
          <w:ilvl w:val="0"/>
          <w:numId w:val="4"/>
        </w:numPr>
        <w:overflowPunct w:val="0"/>
        <w:autoSpaceDE w:val="0"/>
        <w:autoSpaceDN w:val="0"/>
        <w:adjustRightInd w:val="0"/>
        <w:spacing w:after="0" w:line="240" w:lineRule="auto"/>
        <w:jc w:val="both"/>
        <w:textAlignment w:val="baseline"/>
        <w:rPr>
          <w:rFonts w:cstheme="minorHAnsi"/>
        </w:rPr>
      </w:pPr>
      <w:r w:rsidRPr="00A3149B">
        <w:rPr>
          <w:rFonts w:cstheme="minorHAnsi"/>
        </w:rPr>
        <w:t xml:space="preserve">In addition, support the team with client coding requirements, which will involve </w:t>
      </w:r>
      <w:r w:rsidRPr="00A3149B">
        <w:rPr>
          <w:rFonts w:eastAsia="Times New Roman" w:cstheme="minorHAnsi"/>
          <w:lang w:eastAsia="en-GB"/>
        </w:rPr>
        <w:t>clinical coding at various hospitals along with remote coding at home</w:t>
      </w:r>
      <w:r w:rsidR="00714F45">
        <w:rPr>
          <w:rFonts w:eastAsia="Times New Roman" w:cstheme="minorHAnsi"/>
          <w:lang w:eastAsia="en-GB"/>
        </w:rPr>
        <w:t>.</w:t>
      </w:r>
    </w:p>
    <w:p w14:paraId="2C2C516F" w14:textId="77777777" w:rsidR="000600BD" w:rsidRPr="00A3149B" w:rsidRDefault="000600BD" w:rsidP="000600BD">
      <w:pPr>
        <w:pStyle w:val="ListParagraph"/>
        <w:numPr>
          <w:ilvl w:val="0"/>
          <w:numId w:val="4"/>
        </w:numPr>
        <w:spacing w:after="300" w:line="240" w:lineRule="auto"/>
        <w:jc w:val="both"/>
        <w:textAlignment w:val="baseline"/>
        <w:rPr>
          <w:rFonts w:eastAsia="Times New Roman" w:cstheme="minorHAnsi"/>
          <w:lang w:eastAsia="en-GB"/>
        </w:rPr>
      </w:pPr>
      <w:r w:rsidRPr="00A3149B">
        <w:rPr>
          <w:rFonts w:eastAsia="Times New Roman" w:cstheme="minorHAnsi"/>
          <w:lang w:eastAsia="en-GB"/>
        </w:rPr>
        <w:t>To act as an ambassador for CHKS by providing a professional coding service.</w:t>
      </w:r>
    </w:p>
    <w:p w14:paraId="0F5432C4" w14:textId="641B96F6" w:rsidR="000600BD" w:rsidRPr="000600BD" w:rsidRDefault="000600BD" w:rsidP="000600BD">
      <w:pPr>
        <w:pStyle w:val="ListParagraph"/>
        <w:numPr>
          <w:ilvl w:val="0"/>
          <w:numId w:val="4"/>
        </w:numPr>
        <w:spacing w:after="300" w:line="240" w:lineRule="auto"/>
        <w:jc w:val="both"/>
        <w:textAlignment w:val="baseline"/>
        <w:rPr>
          <w:rFonts w:ascii="Arial" w:eastAsia="Times New Roman" w:hAnsi="Arial" w:cs="Arial"/>
          <w:sz w:val="20"/>
          <w:szCs w:val="20"/>
          <w:lang w:eastAsia="en-GB"/>
        </w:rPr>
      </w:pPr>
      <w:r w:rsidRPr="00A3149B">
        <w:rPr>
          <w:rFonts w:eastAsia="Times New Roman" w:cstheme="minorHAnsi"/>
          <w:lang w:eastAsia="en-GB"/>
        </w:rPr>
        <w:t>To promote CHKS as an expert and professional coding, audit and consultancy services provider and recognise potential opportunities to obtain further work with clients.</w:t>
      </w:r>
    </w:p>
    <w:p w14:paraId="6F484D25" w14:textId="77777777" w:rsidR="00662784" w:rsidRPr="00C07B2A" w:rsidRDefault="00662784" w:rsidP="0032124C">
      <w:pPr>
        <w:pStyle w:val="ListParagraph"/>
        <w:rPr>
          <w:rFonts w:cstheme="minorHAnsi"/>
          <w:u w:val="single"/>
        </w:rPr>
      </w:pPr>
    </w:p>
    <w:p w14:paraId="4CD414CA" w14:textId="220A9DB5" w:rsidR="00E059E7" w:rsidRPr="00C07B2A" w:rsidRDefault="00BB61DD" w:rsidP="00BB61DD">
      <w:pPr>
        <w:rPr>
          <w:rFonts w:cstheme="minorHAnsi"/>
          <w:u w:val="single"/>
        </w:rPr>
      </w:pPr>
      <w:r w:rsidRPr="00C07B2A">
        <w:rPr>
          <w:rFonts w:cstheme="minorHAnsi"/>
          <w:u w:val="single"/>
        </w:rPr>
        <w:t xml:space="preserve"> </w:t>
      </w:r>
      <w:r w:rsidR="00E059E7" w:rsidRPr="00C07B2A">
        <w:rPr>
          <w:rFonts w:cstheme="minorHAnsi"/>
          <w:u w:val="single"/>
        </w:rPr>
        <w:t>What we’re looking for:</w:t>
      </w:r>
    </w:p>
    <w:p w14:paraId="7F2E5655" w14:textId="3E6BFDDA" w:rsidR="00E059E7" w:rsidRPr="00C07B2A" w:rsidRDefault="00E059E7" w:rsidP="00E059E7">
      <w:pPr>
        <w:rPr>
          <w:rFonts w:cstheme="minorHAnsi"/>
          <w:u w:val="single"/>
        </w:rPr>
      </w:pPr>
      <w:r w:rsidRPr="00C07B2A">
        <w:rPr>
          <w:rFonts w:cstheme="minorHAnsi"/>
          <w:u w:val="single"/>
        </w:rPr>
        <w:t>Essential criteria</w:t>
      </w:r>
    </w:p>
    <w:p w14:paraId="36951004" w14:textId="7AB81AAD" w:rsidR="00537E74" w:rsidRPr="00A3149B" w:rsidRDefault="009B0EB6" w:rsidP="009B0EB6">
      <w:pPr>
        <w:pStyle w:val="ListParagraph"/>
        <w:numPr>
          <w:ilvl w:val="0"/>
          <w:numId w:val="10"/>
        </w:numPr>
        <w:spacing w:after="120" w:line="276" w:lineRule="auto"/>
        <w:rPr>
          <w:b/>
        </w:rPr>
      </w:pPr>
      <w:r w:rsidRPr="00A3149B">
        <w:rPr>
          <w:rFonts w:cstheme="minorHAnsi"/>
        </w:rPr>
        <w:t xml:space="preserve">NHS Digital </w:t>
      </w:r>
      <w:r w:rsidR="000B1DD2">
        <w:t>Approved</w:t>
      </w:r>
      <w:r w:rsidRPr="00A3149B">
        <w:t xml:space="preserve"> Clinical Coding Auditor</w:t>
      </w:r>
      <w:r w:rsidR="00714F45">
        <w:t>.</w:t>
      </w:r>
    </w:p>
    <w:p w14:paraId="64D64F71" w14:textId="03E448CD" w:rsidR="00145915" w:rsidRPr="00C07B2A" w:rsidRDefault="00145915" w:rsidP="00145915">
      <w:pPr>
        <w:numPr>
          <w:ilvl w:val="0"/>
          <w:numId w:val="6"/>
        </w:numPr>
        <w:overflowPunct w:val="0"/>
        <w:autoSpaceDE w:val="0"/>
        <w:autoSpaceDN w:val="0"/>
        <w:adjustRightInd w:val="0"/>
        <w:spacing w:after="0" w:line="240" w:lineRule="auto"/>
        <w:jc w:val="both"/>
        <w:textAlignment w:val="baseline"/>
        <w:rPr>
          <w:rFonts w:cstheme="minorHAnsi"/>
        </w:rPr>
      </w:pPr>
      <w:r w:rsidRPr="00C07B2A">
        <w:rPr>
          <w:rFonts w:cstheme="minorHAnsi"/>
        </w:rPr>
        <w:t>ACC – Accredited Clinical Coder (</w:t>
      </w:r>
      <w:r w:rsidRPr="00C07B2A">
        <w:rPr>
          <w:rFonts w:cstheme="minorHAnsi"/>
          <w:color w:val="2D2D2D"/>
          <w:shd w:val="clear" w:color="auto" w:fill="FFFFFF"/>
        </w:rPr>
        <w:t>National Clinical Coding Qualification (UK))</w:t>
      </w:r>
      <w:r w:rsidR="00714F45">
        <w:rPr>
          <w:rFonts w:cstheme="minorHAnsi"/>
          <w:color w:val="2D2D2D"/>
          <w:shd w:val="clear" w:color="auto" w:fill="FFFFFF"/>
        </w:rPr>
        <w:t>.</w:t>
      </w:r>
    </w:p>
    <w:p w14:paraId="2411C47B" w14:textId="67C98DF4" w:rsidR="00F40C0D" w:rsidRPr="00B2187C" w:rsidRDefault="00CB64B8" w:rsidP="00B2187C">
      <w:pPr>
        <w:numPr>
          <w:ilvl w:val="0"/>
          <w:numId w:val="6"/>
        </w:numPr>
        <w:overflowPunct w:val="0"/>
        <w:autoSpaceDE w:val="0"/>
        <w:autoSpaceDN w:val="0"/>
        <w:adjustRightInd w:val="0"/>
        <w:spacing w:after="0" w:line="240" w:lineRule="auto"/>
        <w:jc w:val="both"/>
        <w:textAlignment w:val="baseline"/>
        <w:rPr>
          <w:rFonts w:cstheme="minorHAnsi"/>
        </w:rPr>
      </w:pPr>
      <w:r w:rsidRPr="00F46B84">
        <w:rPr>
          <w:rFonts w:cstheme="minorHAnsi"/>
        </w:rPr>
        <w:t>E</w:t>
      </w:r>
      <w:r w:rsidR="00F40C0D" w:rsidRPr="00F46B84">
        <w:rPr>
          <w:rFonts w:cstheme="minorHAnsi"/>
        </w:rPr>
        <w:t xml:space="preserve">xperience of delivering clinical coding </w:t>
      </w:r>
      <w:r w:rsidR="005C61D9" w:rsidRPr="00F46B84">
        <w:rPr>
          <w:rFonts w:cstheme="minorHAnsi"/>
        </w:rPr>
        <w:t>audits</w:t>
      </w:r>
      <w:r w:rsidR="00F46B84">
        <w:rPr>
          <w:rFonts w:cstheme="minorHAnsi"/>
        </w:rPr>
        <w:t xml:space="preserve"> </w:t>
      </w:r>
      <w:r w:rsidR="00F46B84" w:rsidRPr="008069DC">
        <w:rPr>
          <w:rFonts w:cstheme="minorHAnsi"/>
        </w:rPr>
        <w:t>to a</w:t>
      </w:r>
      <w:r w:rsidR="00F40C0D" w:rsidRPr="008069DC">
        <w:rPr>
          <w:rFonts w:cstheme="minorHAnsi"/>
        </w:rPr>
        <w:t xml:space="preserve"> </w:t>
      </w:r>
      <w:r w:rsidR="00F46B84" w:rsidRPr="008069DC">
        <w:t>high quality and tight deadlines</w:t>
      </w:r>
      <w:r w:rsidR="00714F45">
        <w:t>.</w:t>
      </w:r>
      <w:r w:rsidR="00F46B84" w:rsidRPr="008069DC">
        <w:rPr>
          <w:rFonts w:cstheme="minorHAnsi"/>
        </w:rPr>
        <w:t xml:space="preserve"> </w:t>
      </w:r>
    </w:p>
    <w:p w14:paraId="4431453C" w14:textId="3A57AD4C" w:rsidR="00F40C0D" w:rsidRPr="00C07B2A" w:rsidRDefault="00F40C0D" w:rsidP="00F40C0D">
      <w:pPr>
        <w:pStyle w:val="ListParagraph"/>
        <w:numPr>
          <w:ilvl w:val="0"/>
          <w:numId w:val="6"/>
        </w:numPr>
        <w:spacing w:before="60" w:after="0" w:line="240" w:lineRule="auto"/>
        <w:contextualSpacing w:val="0"/>
        <w:rPr>
          <w:rFonts w:cstheme="minorHAnsi"/>
        </w:rPr>
      </w:pPr>
      <w:r w:rsidRPr="00C07B2A">
        <w:rPr>
          <w:rFonts w:cstheme="minorHAnsi"/>
        </w:rPr>
        <w:t>Extensive knowledge of ICD10 and OPCS4 coding classifications</w:t>
      </w:r>
      <w:r w:rsidR="00DF73AF">
        <w:rPr>
          <w:rFonts w:cstheme="minorHAnsi"/>
        </w:rPr>
        <w:t xml:space="preserve"> and </w:t>
      </w:r>
      <w:r w:rsidR="00DF73AF" w:rsidRPr="00C07B2A">
        <w:rPr>
          <w:rFonts w:cstheme="minorHAnsi"/>
        </w:rPr>
        <w:t>National Standards</w:t>
      </w:r>
      <w:r w:rsidR="00714F45">
        <w:rPr>
          <w:rFonts w:cstheme="minorHAnsi"/>
        </w:rPr>
        <w:t>.</w:t>
      </w:r>
    </w:p>
    <w:p w14:paraId="1EE9A6FD" w14:textId="182D1F8E" w:rsidR="008B373A" w:rsidRPr="00C07B2A" w:rsidRDefault="0061036D" w:rsidP="008B373A">
      <w:pPr>
        <w:pStyle w:val="ListParagraph"/>
        <w:numPr>
          <w:ilvl w:val="0"/>
          <w:numId w:val="6"/>
        </w:numPr>
        <w:spacing w:before="60" w:after="0" w:line="240" w:lineRule="auto"/>
        <w:contextualSpacing w:val="0"/>
        <w:rPr>
          <w:rFonts w:cstheme="minorHAnsi"/>
        </w:rPr>
      </w:pPr>
      <w:r>
        <w:rPr>
          <w:rFonts w:cstheme="minorHAnsi"/>
        </w:rPr>
        <w:t>Excellent</w:t>
      </w:r>
      <w:r w:rsidR="008B373A" w:rsidRPr="00C07B2A">
        <w:rPr>
          <w:rFonts w:cstheme="minorHAnsi"/>
        </w:rPr>
        <w:t xml:space="preserve"> understanding of medical terminology, anatomy, and physiology.</w:t>
      </w:r>
    </w:p>
    <w:p w14:paraId="13BB9C9E" w14:textId="50A0066A" w:rsidR="00F40C0D" w:rsidRPr="00C07B2A" w:rsidRDefault="008B373A" w:rsidP="00F40C0D">
      <w:pPr>
        <w:numPr>
          <w:ilvl w:val="0"/>
          <w:numId w:val="6"/>
        </w:numPr>
        <w:overflowPunct w:val="0"/>
        <w:autoSpaceDE w:val="0"/>
        <w:autoSpaceDN w:val="0"/>
        <w:adjustRightInd w:val="0"/>
        <w:spacing w:after="0" w:line="240" w:lineRule="auto"/>
        <w:jc w:val="both"/>
        <w:textAlignment w:val="baseline"/>
        <w:rPr>
          <w:rFonts w:cstheme="minorHAnsi"/>
        </w:rPr>
      </w:pPr>
      <w:r w:rsidRPr="00C07B2A">
        <w:rPr>
          <w:rFonts w:cstheme="minorHAnsi"/>
        </w:rPr>
        <w:t>K</w:t>
      </w:r>
      <w:r w:rsidR="00F40C0D" w:rsidRPr="00C07B2A">
        <w:rPr>
          <w:rFonts w:cstheme="minorHAnsi"/>
        </w:rPr>
        <w:t xml:space="preserve">nowledge of HRGs and the impact of clinical coding on </w:t>
      </w:r>
      <w:r w:rsidR="00DF5259" w:rsidRPr="00C07B2A">
        <w:rPr>
          <w:rFonts w:cstheme="minorHAnsi"/>
        </w:rPr>
        <w:t>these</w:t>
      </w:r>
      <w:r w:rsidR="00714F45">
        <w:rPr>
          <w:rFonts w:cstheme="minorHAnsi"/>
        </w:rPr>
        <w:t>.</w:t>
      </w:r>
    </w:p>
    <w:p w14:paraId="1F740E3A" w14:textId="2622E720" w:rsidR="00F40C0D" w:rsidRPr="00C07B2A" w:rsidRDefault="00F40C0D" w:rsidP="00F40C0D">
      <w:pPr>
        <w:numPr>
          <w:ilvl w:val="0"/>
          <w:numId w:val="6"/>
        </w:numPr>
        <w:overflowPunct w:val="0"/>
        <w:autoSpaceDE w:val="0"/>
        <w:autoSpaceDN w:val="0"/>
        <w:adjustRightInd w:val="0"/>
        <w:spacing w:after="0" w:line="240" w:lineRule="auto"/>
        <w:jc w:val="both"/>
        <w:textAlignment w:val="baseline"/>
        <w:rPr>
          <w:rFonts w:cstheme="minorHAnsi"/>
        </w:rPr>
      </w:pPr>
      <w:r w:rsidRPr="00C07B2A">
        <w:rPr>
          <w:rFonts w:cstheme="minorHAnsi"/>
        </w:rPr>
        <w:t>Good presentational and report writing skills</w:t>
      </w:r>
      <w:r w:rsidR="00714F45">
        <w:rPr>
          <w:rFonts w:cstheme="minorHAnsi"/>
        </w:rPr>
        <w:t>.</w:t>
      </w:r>
    </w:p>
    <w:p w14:paraId="4FF66977" w14:textId="24098F91" w:rsidR="00C70527" w:rsidRPr="00C07B2A" w:rsidRDefault="00F40C0D" w:rsidP="00E246E3">
      <w:pPr>
        <w:numPr>
          <w:ilvl w:val="0"/>
          <w:numId w:val="6"/>
        </w:numPr>
        <w:overflowPunct w:val="0"/>
        <w:autoSpaceDE w:val="0"/>
        <w:autoSpaceDN w:val="0"/>
        <w:adjustRightInd w:val="0"/>
        <w:spacing w:after="0" w:line="240" w:lineRule="auto"/>
        <w:jc w:val="both"/>
        <w:textAlignment w:val="baseline"/>
        <w:rPr>
          <w:rFonts w:cstheme="minorHAnsi"/>
        </w:rPr>
      </w:pPr>
      <w:bookmarkStart w:id="0" w:name="_Hlk63668890"/>
      <w:r w:rsidRPr="00C07B2A">
        <w:rPr>
          <w:rFonts w:cstheme="minorHAnsi"/>
        </w:rPr>
        <w:t xml:space="preserve">Knowledge of </w:t>
      </w:r>
      <w:r w:rsidR="000600BD" w:rsidRPr="00094403">
        <w:rPr>
          <w:rStyle w:val="Emphasis"/>
          <w:rFonts w:cstheme="minorHAnsi"/>
          <w:i w:val="0"/>
          <w:iCs w:val="0"/>
          <w:shd w:val="clear" w:color="auto" w:fill="FFFFFF"/>
        </w:rPr>
        <w:t>Data Security and Protection Toolkit</w:t>
      </w:r>
      <w:r w:rsidR="000600BD" w:rsidRPr="00094403">
        <w:rPr>
          <w:rStyle w:val="Emphasis"/>
          <w:rFonts w:ascii="Arial" w:hAnsi="Arial" w:cs="Arial"/>
          <w:b/>
          <w:bCs/>
          <w:i w:val="0"/>
          <w:iCs w:val="0"/>
          <w:sz w:val="21"/>
          <w:szCs w:val="21"/>
          <w:shd w:val="clear" w:color="auto" w:fill="FFFFFF"/>
        </w:rPr>
        <w:t xml:space="preserve"> </w:t>
      </w:r>
      <w:r w:rsidRPr="00C07B2A">
        <w:rPr>
          <w:rFonts w:cstheme="minorHAnsi"/>
        </w:rPr>
        <w:t>and Patient Confidentiality requirements</w:t>
      </w:r>
      <w:r w:rsidR="00714F45">
        <w:rPr>
          <w:rFonts w:cstheme="minorHAnsi"/>
        </w:rPr>
        <w:t>.</w:t>
      </w:r>
    </w:p>
    <w:bookmarkEnd w:id="0"/>
    <w:p w14:paraId="787370C3" w14:textId="217ADE9F" w:rsidR="00E059E7" w:rsidRPr="00C07B2A" w:rsidRDefault="00E059E7" w:rsidP="00E059E7">
      <w:pPr>
        <w:pStyle w:val="ListParagraph"/>
        <w:numPr>
          <w:ilvl w:val="0"/>
          <w:numId w:val="1"/>
        </w:numPr>
        <w:rPr>
          <w:rFonts w:cstheme="minorHAnsi"/>
        </w:rPr>
      </w:pPr>
      <w:r w:rsidRPr="00C07B2A">
        <w:rPr>
          <w:rFonts w:cstheme="minorHAnsi"/>
        </w:rPr>
        <w:lastRenderedPageBreak/>
        <w:t>Strong Communication and motivational skills, including the ability to work with groups of staff at all levels within an organisation</w:t>
      </w:r>
      <w:r w:rsidR="00F5056B" w:rsidRPr="00C07B2A">
        <w:rPr>
          <w:rFonts w:cstheme="minorHAnsi"/>
        </w:rPr>
        <w:t xml:space="preserve">, both remotely and </w:t>
      </w:r>
      <w:r w:rsidR="00A3149B">
        <w:rPr>
          <w:rFonts w:cstheme="minorHAnsi"/>
        </w:rPr>
        <w:t>on site</w:t>
      </w:r>
      <w:r w:rsidR="00714F45">
        <w:rPr>
          <w:rFonts w:cstheme="minorHAnsi"/>
        </w:rPr>
        <w:t>.</w:t>
      </w:r>
    </w:p>
    <w:p w14:paraId="7FB9DF99" w14:textId="12FCE903" w:rsidR="00E059E7" w:rsidRPr="00C07B2A" w:rsidRDefault="00E059E7" w:rsidP="00E059E7">
      <w:pPr>
        <w:pStyle w:val="ListParagraph"/>
        <w:numPr>
          <w:ilvl w:val="0"/>
          <w:numId w:val="1"/>
        </w:numPr>
        <w:rPr>
          <w:rFonts w:cstheme="minorHAnsi"/>
        </w:rPr>
      </w:pPr>
      <w:r w:rsidRPr="00C07B2A">
        <w:rPr>
          <w:rFonts w:cstheme="minorHAnsi"/>
        </w:rPr>
        <w:t>The willingness to travel throughout the UK</w:t>
      </w:r>
      <w:r w:rsidR="00714F45">
        <w:rPr>
          <w:rFonts w:cstheme="minorHAnsi"/>
        </w:rPr>
        <w:t>.</w:t>
      </w:r>
    </w:p>
    <w:p w14:paraId="099DDEF6" w14:textId="77777777" w:rsidR="0096689E" w:rsidRPr="00F71A97" w:rsidRDefault="0096689E" w:rsidP="0096689E">
      <w:pPr>
        <w:rPr>
          <w:b/>
          <w:bCs/>
        </w:rPr>
      </w:pPr>
      <w:r w:rsidRPr="00F71A97">
        <w:rPr>
          <w:b/>
          <w:bCs/>
        </w:rPr>
        <w:t>About Capita Healthcare Decisions</w:t>
      </w:r>
    </w:p>
    <w:p w14:paraId="087F42E9" w14:textId="77777777" w:rsidR="0096689E" w:rsidRDefault="0096689E" w:rsidP="0096689E"/>
    <w:p w14:paraId="15369952" w14:textId="77777777" w:rsidR="0096689E" w:rsidRDefault="0096689E" w:rsidP="0096689E">
      <w:r>
        <w:t>At Healthcare Decisions, we’re transforming healthcare to create sustainable health services for tomorrow. Our decision support software and programmes enable public and private healthcare providers and insurers to make better decisions for their customers. As part of our team you’ll help to empower people to take control of their own health and wellbeing.</w:t>
      </w:r>
    </w:p>
    <w:p w14:paraId="6AA4ACDD" w14:textId="77777777" w:rsidR="0096689E" w:rsidRPr="00F71A97" w:rsidRDefault="0096689E" w:rsidP="0096689E">
      <w:pPr>
        <w:rPr>
          <w:b/>
          <w:bCs/>
        </w:rPr>
      </w:pPr>
      <w:r w:rsidRPr="00F71A97">
        <w:rPr>
          <w:b/>
          <w:bCs/>
        </w:rPr>
        <w:t>What’s in it for you?</w:t>
      </w:r>
    </w:p>
    <w:p w14:paraId="4A887E77" w14:textId="77777777" w:rsidR="0096689E" w:rsidRDefault="0096689E" w:rsidP="0096689E"/>
    <w:p w14:paraId="71686F72" w14:textId="77777777" w:rsidR="0096689E" w:rsidRDefault="0096689E" w:rsidP="0096689E">
      <w:pPr>
        <w:pStyle w:val="ListParagraph"/>
        <w:numPr>
          <w:ilvl w:val="0"/>
          <w:numId w:val="8"/>
        </w:numPr>
      </w:pPr>
      <w:r>
        <w:t>A competitive basic salary</w:t>
      </w:r>
    </w:p>
    <w:p w14:paraId="4E886EE9" w14:textId="77777777" w:rsidR="0096689E" w:rsidRDefault="0096689E" w:rsidP="0096689E">
      <w:pPr>
        <w:pStyle w:val="ListParagraph"/>
        <w:numPr>
          <w:ilvl w:val="0"/>
          <w:numId w:val="8"/>
        </w:numPr>
      </w:pPr>
      <w:r>
        <w:t>23 days’ holiday (rising to 27 after 2 years) with the opportunity to buy extra leave</w:t>
      </w:r>
    </w:p>
    <w:p w14:paraId="6313BC48" w14:textId="77777777" w:rsidR="0096689E" w:rsidRDefault="0096689E" w:rsidP="0096689E">
      <w:pPr>
        <w:pStyle w:val="ListParagraph"/>
        <w:numPr>
          <w:ilvl w:val="0"/>
          <w:numId w:val="8"/>
        </w:numPr>
      </w:pPr>
      <w:r>
        <w:t>The opportunity to take a paid day out of the office, volunteering for our charity partners or a cause of your choice</w:t>
      </w:r>
    </w:p>
    <w:p w14:paraId="072AF59E" w14:textId="77777777" w:rsidR="0096689E" w:rsidRDefault="0096689E" w:rsidP="0096689E">
      <w:pPr>
        <w:pStyle w:val="ListParagraph"/>
        <w:numPr>
          <w:ilvl w:val="0"/>
          <w:numId w:val="8"/>
        </w:numPr>
      </w:pPr>
      <w:r>
        <w:t>Company matched pension, life assurance, a cycle2work scheme, 15 weeks’ fully paid maternity, adoption and shared parental leave, paternity pay of two weeks…and plenty more</w:t>
      </w:r>
    </w:p>
    <w:p w14:paraId="161D719D" w14:textId="77777777" w:rsidR="0096689E" w:rsidRDefault="0096689E" w:rsidP="0096689E">
      <w:pPr>
        <w:pStyle w:val="ListParagraph"/>
        <w:numPr>
          <w:ilvl w:val="0"/>
          <w:numId w:val="8"/>
        </w:numPr>
      </w:pPr>
      <w:r>
        <w:t>Voluntary benefits designed to suit your lifestyle – from discounts on retail and socialising, to health &amp; wellbeing, travel and technology</w:t>
      </w:r>
    </w:p>
    <w:p w14:paraId="029C44E4" w14:textId="77777777" w:rsidR="0096689E" w:rsidRDefault="0096689E" w:rsidP="0096689E">
      <w:pPr>
        <w:pStyle w:val="ListParagraph"/>
        <w:numPr>
          <w:ilvl w:val="0"/>
          <w:numId w:val="8"/>
        </w:numPr>
      </w:pPr>
      <w:r>
        <w:t>Access to our Employee Network Groups, which represent every strand of diversity and allow colleagues to connect and learn from each other on an open, inclusive platform</w:t>
      </w:r>
    </w:p>
    <w:p w14:paraId="400BA2CA" w14:textId="77777777" w:rsidR="0096689E" w:rsidRDefault="0096689E" w:rsidP="0096689E"/>
    <w:p w14:paraId="07887851" w14:textId="29431D41" w:rsidR="009D052E" w:rsidRDefault="0096689E" w:rsidP="0096689E">
      <w:bookmarkStart w:id="1" w:name="_GoBack"/>
      <w:bookmarkEnd w:id="1"/>
      <w:r>
        <w:t>You’ll get the chance to follow your chosen career path anywhere in Capita. You’ll be joining a network of 63,000 experienced, innovative and dedicated individuals across multiple disciplines and sectors. There are countless opportunities to learn new skills and develop in your career, and we’ll provide the support you need to do just that. Our purpose is to create a better outcome for you.</w:t>
      </w:r>
    </w:p>
    <w:p w14:paraId="56893C26" w14:textId="69D55D43" w:rsidR="009D052E" w:rsidRDefault="009D052E" w:rsidP="0096689E"/>
    <w:p w14:paraId="3967BCEA" w14:textId="5BC73439" w:rsidR="009D052E" w:rsidRDefault="009D052E" w:rsidP="0096689E"/>
    <w:p w14:paraId="042B5909" w14:textId="38E5BFCC" w:rsidR="009D052E" w:rsidRDefault="009D052E" w:rsidP="0096689E"/>
    <w:sectPr w:rsidR="009D0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817"/>
    <w:multiLevelType w:val="hybridMultilevel"/>
    <w:tmpl w:val="1276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40BC1"/>
    <w:multiLevelType w:val="hybridMultilevel"/>
    <w:tmpl w:val="5DB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F4184"/>
    <w:multiLevelType w:val="hybridMultilevel"/>
    <w:tmpl w:val="0BAC24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A625D"/>
    <w:multiLevelType w:val="hybridMultilevel"/>
    <w:tmpl w:val="BA62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D167D"/>
    <w:multiLevelType w:val="hybridMultilevel"/>
    <w:tmpl w:val="0188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B6DB1"/>
    <w:multiLevelType w:val="hybridMultilevel"/>
    <w:tmpl w:val="DB1C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817F2"/>
    <w:multiLevelType w:val="hybridMultilevel"/>
    <w:tmpl w:val="BE7E6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D7A30"/>
    <w:multiLevelType w:val="hybridMultilevel"/>
    <w:tmpl w:val="B8BE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380C7D"/>
    <w:multiLevelType w:val="hybridMultilevel"/>
    <w:tmpl w:val="805E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7B0F6E"/>
    <w:multiLevelType w:val="hybridMultilevel"/>
    <w:tmpl w:val="147067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B0FEC"/>
    <w:multiLevelType w:val="hybridMultilevel"/>
    <w:tmpl w:val="05B2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9"/>
  </w:num>
  <w:num w:numId="6">
    <w:abstractNumId w:val="8"/>
  </w:num>
  <w:num w:numId="7">
    <w:abstractNumId w:val="2"/>
  </w:num>
  <w:num w:numId="8">
    <w:abstractNumId w:val="7"/>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AAjMLUzNzMzNzcyUdpeDU4uLM/DyQAqNaAGGGqd4sAAAA"/>
  </w:docVars>
  <w:rsids>
    <w:rsidRoot w:val="00E059E7"/>
    <w:rsid w:val="000125AA"/>
    <w:rsid w:val="000600BD"/>
    <w:rsid w:val="000B1DD2"/>
    <w:rsid w:val="001201AA"/>
    <w:rsid w:val="00125A2D"/>
    <w:rsid w:val="00145915"/>
    <w:rsid w:val="001A724F"/>
    <w:rsid w:val="001B72CE"/>
    <w:rsid w:val="001C096F"/>
    <w:rsid w:val="001C72B1"/>
    <w:rsid w:val="001D06E1"/>
    <w:rsid w:val="001D2228"/>
    <w:rsid w:val="0020519C"/>
    <w:rsid w:val="00220AEE"/>
    <w:rsid w:val="00257DA6"/>
    <w:rsid w:val="00261657"/>
    <w:rsid w:val="00261F4C"/>
    <w:rsid w:val="00270625"/>
    <w:rsid w:val="00285A2B"/>
    <w:rsid w:val="002A2587"/>
    <w:rsid w:val="002F2234"/>
    <w:rsid w:val="00312DFD"/>
    <w:rsid w:val="0032020A"/>
    <w:rsid w:val="0032124C"/>
    <w:rsid w:val="00371E11"/>
    <w:rsid w:val="003B73BA"/>
    <w:rsid w:val="003C4795"/>
    <w:rsid w:val="003D6986"/>
    <w:rsid w:val="003F2FCB"/>
    <w:rsid w:val="00402F4C"/>
    <w:rsid w:val="004214AE"/>
    <w:rsid w:val="004277F2"/>
    <w:rsid w:val="00427FB0"/>
    <w:rsid w:val="00486C5A"/>
    <w:rsid w:val="004A3F9E"/>
    <w:rsid w:val="004C4537"/>
    <w:rsid w:val="00507443"/>
    <w:rsid w:val="00510D66"/>
    <w:rsid w:val="00534507"/>
    <w:rsid w:val="00537E74"/>
    <w:rsid w:val="00540763"/>
    <w:rsid w:val="005520C7"/>
    <w:rsid w:val="00553983"/>
    <w:rsid w:val="005725EC"/>
    <w:rsid w:val="00573A06"/>
    <w:rsid w:val="00594D50"/>
    <w:rsid w:val="005C61D9"/>
    <w:rsid w:val="005F5AC1"/>
    <w:rsid w:val="006038F1"/>
    <w:rsid w:val="00607A28"/>
    <w:rsid w:val="0061036D"/>
    <w:rsid w:val="00623AB6"/>
    <w:rsid w:val="00656E66"/>
    <w:rsid w:val="00662784"/>
    <w:rsid w:val="006D7533"/>
    <w:rsid w:val="00703866"/>
    <w:rsid w:val="00714F45"/>
    <w:rsid w:val="007517C5"/>
    <w:rsid w:val="007870EB"/>
    <w:rsid w:val="007A3BD2"/>
    <w:rsid w:val="007A717B"/>
    <w:rsid w:val="007B2F61"/>
    <w:rsid w:val="007C560B"/>
    <w:rsid w:val="007D4BFB"/>
    <w:rsid w:val="008069DC"/>
    <w:rsid w:val="008A64E3"/>
    <w:rsid w:val="008B373A"/>
    <w:rsid w:val="008C7BA1"/>
    <w:rsid w:val="0096689E"/>
    <w:rsid w:val="00995EB1"/>
    <w:rsid w:val="009A3EA5"/>
    <w:rsid w:val="009A5C2C"/>
    <w:rsid w:val="009B0EB6"/>
    <w:rsid w:val="009C5D43"/>
    <w:rsid w:val="009C71DD"/>
    <w:rsid w:val="009D052E"/>
    <w:rsid w:val="00A23527"/>
    <w:rsid w:val="00A3149B"/>
    <w:rsid w:val="00A343BB"/>
    <w:rsid w:val="00AB388A"/>
    <w:rsid w:val="00AC5648"/>
    <w:rsid w:val="00AC76CC"/>
    <w:rsid w:val="00AD0AD1"/>
    <w:rsid w:val="00AD6E65"/>
    <w:rsid w:val="00AD7CC4"/>
    <w:rsid w:val="00AE3B3E"/>
    <w:rsid w:val="00AE7893"/>
    <w:rsid w:val="00AF2E85"/>
    <w:rsid w:val="00B2187C"/>
    <w:rsid w:val="00B80C2C"/>
    <w:rsid w:val="00B84258"/>
    <w:rsid w:val="00BA5DF9"/>
    <w:rsid w:val="00BB61DD"/>
    <w:rsid w:val="00BE03E4"/>
    <w:rsid w:val="00C07B2A"/>
    <w:rsid w:val="00C41842"/>
    <w:rsid w:val="00C5310C"/>
    <w:rsid w:val="00C70527"/>
    <w:rsid w:val="00C745DB"/>
    <w:rsid w:val="00CA2025"/>
    <w:rsid w:val="00CB64B8"/>
    <w:rsid w:val="00D2626D"/>
    <w:rsid w:val="00D5528E"/>
    <w:rsid w:val="00D8125F"/>
    <w:rsid w:val="00DA0153"/>
    <w:rsid w:val="00DB4FFC"/>
    <w:rsid w:val="00DF5259"/>
    <w:rsid w:val="00DF73AF"/>
    <w:rsid w:val="00E059E7"/>
    <w:rsid w:val="00E145FC"/>
    <w:rsid w:val="00E20746"/>
    <w:rsid w:val="00E246E3"/>
    <w:rsid w:val="00E71E6B"/>
    <w:rsid w:val="00EC229F"/>
    <w:rsid w:val="00EC27AD"/>
    <w:rsid w:val="00F40C0D"/>
    <w:rsid w:val="00F46B84"/>
    <w:rsid w:val="00F5056B"/>
    <w:rsid w:val="00F810F4"/>
    <w:rsid w:val="00F82374"/>
    <w:rsid w:val="00F84214"/>
    <w:rsid w:val="00FE63CC"/>
    <w:rsid w:val="00FE6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B0DC"/>
  <w15:chartTrackingRefBased/>
  <w15:docId w15:val="{917A20BB-C3D3-4673-9391-C5D6DBC3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9E7"/>
    <w:pPr>
      <w:ind w:left="720"/>
      <w:contextualSpacing/>
    </w:pPr>
  </w:style>
  <w:style w:type="character" w:styleId="Emphasis">
    <w:name w:val="Emphasis"/>
    <w:basedOn w:val="DefaultParagraphFont"/>
    <w:uiPriority w:val="20"/>
    <w:qFormat/>
    <w:rsid w:val="00060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A16DBB9ACE246B570E8BB421BF54B" ma:contentTypeVersion="13" ma:contentTypeDescription="Create a new document." ma:contentTypeScope="" ma:versionID="07aa7c58b46255faa6f578ea673a5b5e">
  <xsd:schema xmlns:xsd="http://www.w3.org/2001/XMLSchema" xmlns:xs="http://www.w3.org/2001/XMLSchema" xmlns:p="http://schemas.microsoft.com/office/2006/metadata/properties" xmlns:ns3="ab049ae5-a333-478a-81a9-fea79ae09ebf" xmlns:ns4="7fece36e-df47-47a8-91f6-8f7400d1e683" targetNamespace="http://schemas.microsoft.com/office/2006/metadata/properties" ma:root="true" ma:fieldsID="2513b55408e84945acff1572ebca31f4" ns3:_="" ns4:_="">
    <xsd:import namespace="ab049ae5-a333-478a-81a9-fea79ae09ebf"/>
    <xsd:import namespace="7fece36e-df47-47a8-91f6-8f7400d1e6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49ae5-a333-478a-81a9-fea79ae09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ece36e-df47-47a8-91f6-8f7400d1e6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9418F-D40D-408D-804E-5870C9F5BDEE}">
  <ds:schemaRefs>
    <ds:schemaRef ds:uri="http://purl.org/dc/terms/"/>
    <ds:schemaRef ds:uri="7fece36e-df47-47a8-91f6-8f7400d1e683"/>
    <ds:schemaRef ds:uri="http://schemas.microsoft.com/office/2006/documentManagement/types"/>
    <ds:schemaRef ds:uri="http://schemas.microsoft.com/office/infopath/2007/PartnerControls"/>
    <ds:schemaRef ds:uri="http://purl.org/dc/elements/1.1/"/>
    <ds:schemaRef ds:uri="ab049ae5-a333-478a-81a9-fea79ae09ebf"/>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3538D6D-4A5C-473D-BD72-6AFB0F41D6EC}">
  <ds:schemaRefs>
    <ds:schemaRef ds:uri="http://schemas.microsoft.com/sharepoint/v3/contenttype/forms"/>
  </ds:schemaRefs>
</ds:datastoreItem>
</file>

<file path=customXml/itemProps3.xml><?xml version="1.0" encoding="utf-8"?>
<ds:datastoreItem xmlns:ds="http://schemas.openxmlformats.org/officeDocument/2006/customXml" ds:itemID="{DDBB246E-C4AB-4814-A8D2-8D9C762A4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49ae5-a333-478a-81a9-fea79ae09ebf"/>
    <ds:schemaRef ds:uri="7fece36e-df47-47a8-91f6-8f7400d1e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Annea (CHKS)</dc:creator>
  <cp:keywords/>
  <dc:description/>
  <cp:lastModifiedBy>Arnold, Emily (Marketing)</cp:lastModifiedBy>
  <cp:revision>3</cp:revision>
  <dcterms:created xsi:type="dcterms:W3CDTF">2021-05-19T09:08:00Z</dcterms:created>
  <dcterms:modified xsi:type="dcterms:W3CDTF">2021-05-19T09:31:00Z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0x010100B93A16DBB9ACE246B570E8BB421BF54B</vt:lpwstr>
  </property>
</Properties>
</file>